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444A2" w14:textId="77777777" w:rsidR="00737D44" w:rsidRDefault="00737D44" w:rsidP="00A06977"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0152A57A" wp14:editId="5AA2F2DD">
            <wp:extent cx="5943600" cy="1526540"/>
            <wp:effectExtent l="0" t="0" r="0" b="0"/>
            <wp:docPr id="1" name="Picture 1" descr="cid:image002.png@01D59564.7384A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9564.7384AA0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9B9F2" w14:textId="77777777" w:rsidR="00737D44" w:rsidRPr="00737D44" w:rsidRDefault="00737D44" w:rsidP="00A06977">
      <w:pPr>
        <w:rPr>
          <w:sz w:val="19"/>
          <w:szCs w:val="19"/>
        </w:rPr>
      </w:pPr>
    </w:p>
    <w:p w14:paraId="08CF2A25" w14:textId="77777777" w:rsidR="00A06977" w:rsidRPr="00737D44" w:rsidRDefault="00A06977" w:rsidP="00A06977">
      <w:pPr>
        <w:rPr>
          <w:sz w:val="19"/>
          <w:szCs w:val="19"/>
        </w:rPr>
      </w:pPr>
      <w:r w:rsidRPr="00737D44">
        <w:rPr>
          <w:sz w:val="19"/>
          <w:szCs w:val="19"/>
        </w:rPr>
        <w:t xml:space="preserve">This December for #GivingTuesday, </w:t>
      </w:r>
      <w:r w:rsidR="00737D44" w:rsidRPr="00737D44">
        <w:rPr>
          <w:sz w:val="19"/>
          <w:szCs w:val="19"/>
        </w:rPr>
        <w:t>The Georgia Foundation for Agriculture</w:t>
      </w:r>
      <w:r w:rsidRPr="00737D44">
        <w:rPr>
          <w:sz w:val="19"/>
          <w:szCs w:val="19"/>
        </w:rPr>
        <w:t xml:space="preserve"> </w:t>
      </w:r>
      <w:r w:rsidR="00737D44" w:rsidRPr="00737D44">
        <w:rPr>
          <w:sz w:val="19"/>
          <w:szCs w:val="19"/>
        </w:rPr>
        <w:t>is</w:t>
      </w:r>
      <w:r w:rsidRPr="00737D44">
        <w:rPr>
          <w:sz w:val="19"/>
          <w:szCs w:val="19"/>
        </w:rPr>
        <w:t xml:space="preserve"> fundraising to support elementary schools across Georgia and one of your county schools needs your help!</w:t>
      </w:r>
    </w:p>
    <w:p w14:paraId="0E908DE2" w14:textId="77777777" w:rsidR="00A06977" w:rsidRPr="00737D44" w:rsidRDefault="00A06977" w:rsidP="00A06977">
      <w:pPr>
        <w:rPr>
          <w:sz w:val="19"/>
          <w:szCs w:val="19"/>
        </w:rPr>
      </w:pPr>
      <w:r w:rsidRPr="00737D44">
        <w:rPr>
          <w:sz w:val="19"/>
          <w:szCs w:val="19"/>
        </w:rPr>
        <w:t> </w:t>
      </w:r>
    </w:p>
    <w:p w14:paraId="5A9FD2AB" w14:textId="77777777" w:rsidR="00A06977" w:rsidRPr="00737D44" w:rsidRDefault="00737D44" w:rsidP="00A06977">
      <w:pPr>
        <w:rPr>
          <w:sz w:val="19"/>
          <w:szCs w:val="19"/>
        </w:rPr>
      </w:pPr>
      <w:r w:rsidRPr="00737D44">
        <w:rPr>
          <w:sz w:val="19"/>
          <w:szCs w:val="19"/>
          <w:highlight w:val="yellow"/>
          <w:u w:val="single"/>
        </w:rPr>
        <w:t xml:space="preserve">{INSERT SCHOOL NAME} Elementary </w:t>
      </w:r>
      <w:r w:rsidR="00A06977" w:rsidRPr="00737D44">
        <w:rPr>
          <w:sz w:val="19"/>
          <w:szCs w:val="19"/>
          <w:highlight w:val="yellow"/>
          <w:u w:val="single"/>
        </w:rPr>
        <w:t>School</w:t>
      </w:r>
      <w:r w:rsidR="00A06977" w:rsidRPr="00737D44">
        <w:rPr>
          <w:sz w:val="19"/>
          <w:szCs w:val="19"/>
          <w:u w:val="single"/>
        </w:rPr>
        <w:t xml:space="preserve"> </w:t>
      </w:r>
      <w:r w:rsidR="00A06977" w:rsidRPr="00737D44">
        <w:rPr>
          <w:sz w:val="19"/>
          <w:szCs w:val="19"/>
        </w:rPr>
        <w:t>is participating in a pilot elementary agricultural education program encouraged by the state “</w:t>
      </w:r>
      <w:hyperlink r:id="rId9" w:history="1">
        <w:r w:rsidR="00A06977" w:rsidRPr="00737D44">
          <w:rPr>
            <w:rStyle w:val="Hyperlink"/>
            <w:sz w:val="19"/>
            <w:szCs w:val="19"/>
          </w:rPr>
          <w:t>Georgia Agriculture Education Act.”</w:t>
        </w:r>
      </w:hyperlink>
      <w:r w:rsidR="00A06977" w:rsidRPr="00737D44">
        <w:rPr>
          <w:sz w:val="19"/>
          <w:szCs w:val="19"/>
        </w:rPr>
        <w:t xml:space="preserve"> This is the </w:t>
      </w:r>
      <w:r w:rsidR="00A06977" w:rsidRPr="00737D44">
        <w:rPr>
          <w:b/>
          <w:bCs/>
          <w:sz w:val="19"/>
          <w:szCs w:val="19"/>
        </w:rPr>
        <w:t>first program of its kind</w:t>
      </w:r>
      <w:r w:rsidR="00A06977" w:rsidRPr="00737D44">
        <w:rPr>
          <w:sz w:val="19"/>
          <w:szCs w:val="19"/>
        </w:rPr>
        <w:t xml:space="preserve"> where elementary schools are having in-class lessons on the importance of agriculture and how food/fiber in grown in our state. </w:t>
      </w:r>
    </w:p>
    <w:p w14:paraId="4061D378" w14:textId="77777777" w:rsidR="00737D44" w:rsidRPr="00737D44" w:rsidRDefault="00737D44" w:rsidP="00A06977">
      <w:pPr>
        <w:rPr>
          <w:sz w:val="19"/>
          <w:szCs w:val="19"/>
        </w:rPr>
      </w:pPr>
    </w:p>
    <w:p w14:paraId="03FA8B46" w14:textId="77777777" w:rsidR="00737D44" w:rsidRPr="00737D44" w:rsidRDefault="00737D44" w:rsidP="00737D44">
      <w:pPr>
        <w:rPr>
          <w:sz w:val="19"/>
          <w:szCs w:val="19"/>
        </w:rPr>
      </w:pPr>
      <w:r w:rsidRPr="00737D44">
        <w:rPr>
          <w:sz w:val="19"/>
          <w:szCs w:val="19"/>
        </w:rPr>
        <w:t xml:space="preserve">Want to be inspired? Learn more about the story of how Senate Bill 330: </w:t>
      </w:r>
      <w:hyperlink r:id="rId10" w:history="1">
        <w:r w:rsidRPr="00737D44">
          <w:rPr>
            <w:rStyle w:val="Hyperlink"/>
            <w:sz w:val="19"/>
            <w:szCs w:val="19"/>
          </w:rPr>
          <w:t>The Georgia Agricultural Education Act</w:t>
        </w:r>
      </w:hyperlink>
      <w:r w:rsidRPr="00737D44">
        <w:rPr>
          <w:sz w:val="19"/>
          <w:szCs w:val="19"/>
        </w:rPr>
        <w:t xml:space="preserve"> got started by Gordon Lee High school students, Dalton Green and Emily Potter. They co-authored the bill because they thought that we should “give these students an importunity to learn about agriculture…so that they might develop a passion for agriculture, a love for agriculture as (we) have.” Click the </w:t>
      </w:r>
      <w:hyperlink r:id="rId11" w:history="1">
        <w:r w:rsidRPr="00737D44">
          <w:rPr>
            <w:rStyle w:val="Hyperlink"/>
            <w:sz w:val="19"/>
            <w:szCs w:val="19"/>
          </w:rPr>
          <w:t>here</w:t>
        </w:r>
      </w:hyperlink>
      <w:r w:rsidRPr="00737D44">
        <w:rPr>
          <w:sz w:val="19"/>
          <w:szCs w:val="19"/>
        </w:rPr>
        <w:t xml:space="preserve"> to watch interviews with Emily and Dalton. </w:t>
      </w:r>
    </w:p>
    <w:p w14:paraId="3DBDA664" w14:textId="77777777" w:rsidR="00A06977" w:rsidRPr="00737D44" w:rsidRDefault="00A06977" w:rsidP="00A06977">
      <w:pPr>
        <w:rPr>
          <w:sz w:val="19"/>
          <w:szCs w:val="19"/>
        </w:rPr>
      </w:pPr>
    </w:p>
    <w:p w14:paraId="2FA51961" w14:textId="77777777" w:rsidR="00A06977" w:rsidRPr="00737D44" w:rsidRDefault="00A06977" w:rsidP="00A06977">
      <w:pPr>
        <w:rPr>
          <w:sz w:val="19"/>
          <w:szCs w:val="19"/>
        </w:rPr>
      </w:pPr>
      <w:r w:rsidRPr="00737D44">
        <w:rPr>
          <w:sz w:val="19"/>
          <w:szCs w:val="19"/>
        </w:rPr>
        <w:t xml:space="preserve">While the bill encourages schools to establish Ag curriculum, </w:t>
      </w:r>
      <w:r w:rsidRPr="00737D44">
        <w:rPr>
          <w:b/>
          <w:bCs/>
          <w:sz w:val="19"/>
          <w:szCs w:val="19"/>
        </w:rPr>
        <w:t>teachers are still in need of financial support</w:t>
      </w:r>
      <w:r w:rsidRPr="00737D44">
        <w:rPr>
          <w:sz w:val="19"/>
          <w:szCs w:val="19"/>
        </w:rPr>
        <w:t xml:space="preserve"> to get the programs off the ground. If we do not support them with these programs, we </w:t>
      </w:r>
      <w:r w:rsidRPr="00737D44">
        <w:rPr>
          <w:b/>
          <w:bCs/>
          <w:sz w:val="19"/>
          <w:szCs w:val="19"/>
        </w:rPr>
        <w:t xml:space="preserve">will </w:t>
      </w:r>
      <w:r w:rsidRPr="00737D44">
        <w:rPr>
          <w:b/>
          <w:bCs/>
          <w:sz w:val="19"/>
          <w:szCs w:val="19"/>
          <w:u w:val="single"/>
        </w:rPr>
        <w:t>not</w:t>
      </w:r>
      <w:r w:rsidRPr="00737D44">
        <w:rPr>
          <w:b/>
          <w:bCs/>
          <w:sz w:val="19"/>
          <w:szCs w:val="19"/>
        </w:rPr>
        <w:t xml:space="preserve"> see it expand to the entire state</w:t>
      </w:r>
      <w:r w:rsidRPr="00737D44">
        <w:rPr>
          <w:sz w:val="19"/>
          <w:szCs w:val="19"/>
        </w:rPr>
        <w:t xml:space="preserve"> or continue as part of the curriculum. </w:t>
      </w:r>
    </w:p>
    <w:p w14:paraId="6BCB69EA" w14:textId="77777777" w:rsidR="00A06977" w:rsidRPr="00737D44" w:rsidRDefault="00A06977" w:rsidP="00A06977">
      <w:pPr>
        <w:rPr>
          <w:sz w:val="19"/>
          <w:szCs w:val="19"/>
        </w:rPr>
      </w:pPr>
    </w:p>
    <w:p w14:paraId="75AB2161" w14:textId="77777777" w:rsidR="00A06977" w:rsidRPr="00737D44" w:rsidRDefault="00A06977" w:rsidP="00A06977">
      <w:pPr>
        <w:rPr>
          <w:sz w:val="19"/>
          <w:szCs w:val="19"/>
        </w:rPr>
      </w:pPr>
      <w:r w:rsidRPr="00737D44">
        <w:rPr>
          <w:sz w:val="19"/>
          <w:szCs w:val="19"/>
        </w:rPr>
        <w:t xml:space="preserve">Tap into your network and help our school have a successful ag ed program. </w:t>
      </w:r>
    </w:p>
    <w:p w14:paraId="412C6B51" w14:textId="77777777" w:rsidR="00A06977" w:rsidRPr="00737D44" w:rsidRDefault="00A06977" w:rsidP="00A06977">
      <w:pPr>
        <w:pStyle w:val="ListParagraph"/>
        <w:numPr>
          <w:ilvl w:val="0"/>
          <w:numId w:val="2"/>
        </w:numPr>
        <w:rPr>
          <w:rFonts w:eastAsia="Times New Roman"/>
          <w:sz w:val="19"/>
          <w:szCs w:val="19"/>
        </w:rPr>
      </w:pPr>
      <w:r w:rsidRPr="00737D44">
        <w:rPr>
          <w:rFonts w:eastAsia="Times New Roman"/>
          <w:b/>
          <w:bCs/>
          <w:sz w:val="19"/>
          <w:szCs w:val="19"/>
        </w:rPr>
        <w:t>Help spread the word –</w:t>
      </w:r>
      <w:r w:rsidRPr="00737D44">
        <w:rPr>
          <w:rFonts w:eastAsia="Times New Roman"/>
          <w:sz w:val="19"/>
          <w:szCs w:val="19"/>
        </w:rPr>
        <w:t xml:space="preserve"> Part of the campaign includes increasing awareness and affinity for agriculture education programs like the ones established by Senate Bill 330. </w:t>
      </w:r>
    </w:p>
    <w:p w14:paraId="601DDD9D" w14:textId="77777777" w:rsidR="00A06977" w:rsidRPr="00737D44" w:rsidRDefault="00A06977" w:rsidP="00A06977">
      <w:pPr>
        <w:pStyle w:val="ListParagraph"/>
        <w:numPr>
          <w:ilvl w:val="1"/>
          <w:numId w:val="2"/>
        </w:numPr>
        <w:rPr>
          <w:rFonts w:eastAsia="Times New Roman"/>
          <w:sz w:val="19"/>
          <w:szCs w:val="19"/>
        </w:rPr>
      </w:pPr>
      <w:r w:rsidRPr="00737D44">
        <w:rPr>
          <w:rFonts w:eastAsia="Times New Roman"/>
          <w:b/>
          <w:bCs/>
          <w:sz w:val="19"/>
          <w:szCs w:val="19"/>
        </w:rPr>
        <w:t>Watch and share—</w:t>
      </w:r>
      <w:r w:rsidRPr="00737D44">
        <w:rPr>
          <w:rFonts w:eastAsia="Times New Roman"/>
          <w:sz w:val="19"/>
          <w:szCs w:val="19"/>
        </w:rPr>
        <w:t xml:space="preserve">Through social media and email, share one of the </w:t>
      </w:r>
      <w:hyperlink r:id="rId12" w:history="1">
        <w:r w:rsidRPr="00737D44">
          <w:rPr>
            <w:rStyle w:val="Hyperlink"/>
            <w:rFonts w:eastAsia="Times New Roman"/>
            <w:b/>
            <w:bCs/>
            <w:sz w:val="19"/>
            <w:szCs w:val="19"/>
          </w:rPr>
          <w:t>Give to Grow Videos</w:t>
        </w:r>
      </w:hyperlink>
      <w:r w:rsidRPr="00737D44">
        <w:rPr>
          <w:rFonts w:eastAsia="Times New Roman"/>
          <w:sz w:val="19"/>
          <w:szCs w:val="19"/>
        </w:rPr>
        <w:t xml:space="preserve"> featuring educators, legislators, and community leaders expressing why agriculture education is vital to Georgia.</w:t>
      </w:r>
    </w:p>
    <w:p w14:paraId="74CBAC0B" w14:textId="77777777" w:rsidR="00A06977" w:rsidRPr="00737D44" w:rsidRDefault="00A06977" w:rsidP="00A06977">
      <w:pPr>
        <w:pStyle w:val="ListParagraph"/>
        <w:numPr>
          <w:ilvl w:val="1"/>
          <w:numId w:val="2"/>
        </w:numPr>
        <w:rPr>
          <w:rFonts w:eastAsia="Times New Roman"/>
          <w:sz w:val="19"/>
          <w:szCs w:val="19"/>
        </w:rPr>
      </w:pPr>
      <w:r w:rsidRPr="00737D44">
        <w:rPr>
          <w:rFonts w:eastAsia="Times New Roman"/>
          <w:b/>
          <w:sz w:val="19"/>
          <w:szCs w:val="19"/>
        </w:rPr>
        <w:t>Contact a local business</w:t>
      </w:r>
      <w:r w:rsidRPr="00737D44">
        <w:rPr>
          <w:rFonts w:eastAsia="Times New Roman"/>
          <w:sz w:val="19"/>
          <w:szCs w:val="19"/>
        </w:rPr>
        <w:t xml:space="preserve">—Connect with local businesses that are located near one of the pilot schools. Ask them if they might be interested in supporting teachers in their community who need their help. </w:t>
      </w:r>
    </w:p>
    <w:p w14:paraId="4494244C" w14:textId="77777777" w:rsidR="00A06977" w:rsidRPr="00737D44" w:rsidRDefault="00A06977" w:rsidP="00A06977">
      <w:pPr>
        <w:pStyle w:val="ListParagraph"/>
        <w:numPr>
          <w:ilvl w:val="1"/>
          <w:numId w:val="2"/>
        </w:numPr>
        <w:rPr>
          <w:rFonts w:eastAsia="Times New Roman"/>
          <w:sz w:val="19"/>
          <w:szCs w:val="19"/>
        </w:rPr>
      </w:pPr>
      <w:r w:rsidRPr="00737D44">
        <w:rPr>
          <w:rFonts w:eastAsia="Times New Roman"/>
          <w:b/>
          <w:sz w:val="19"/>
          <w:szCs w:val="19"/>
        </w:rPr>
        <w:t>More tools here</w:t>
      </w:r>
      <w:r w:rsidRPr="00737D44">
        <w:rPr>
          <w:rFonts w:eastAsia="Times New Roman"/>
          <w:sz w:val="19"/>
          <w:szCs w:val="19"/>
        </w:rPr>
        <w:t>—Check out our</w:t>
      </w:r>
      <w:r w:rsidRPr="00737D44">
        <w:rPr>
          <w:rFonts w:eastAsia="Times New Roman"/>
          <w:b/>
          <w:sz w:val="19"/>
          <w:szCs w:val="19"/>
        </w:rPr>
        <w:t xml:space="preserve"> </w:t>
      </w:r>
      <w:hyperlink r:id="rId13" w:history="1">
        <w:r w:rsidRPr="00737D44">
          <w:rPr>
            <w:rStyle w:val="Hyperlink"/>
            <w:rFonts w:eastAsia="Times New Roman"/>
            <w:b/>
            <w:sz w:val="19"/>
            <w:szCs w:val="19"/>
          </w:rPr>
          <w:t>Give to Grow Promotional Toolkit</w:t>
        </w:r>
      </w:hyperlink>
      <w:r w:rsidRPr="00737D44">
        <w:rPr>
          <w:rFonts w:eastAsia="Times New Roman"/>
          <w:b/>
          <w:sz w:val="19"/>
          <w:szCs w:val="19"/>
        </w:rPr>
        <w:t xml:space="preserve"> </w:t>
      </w:r>
      <w:r w:rsidRPr="00737D44">
        <w:rPr>
          <w:rFonts w:eastAsia="Times New Roman"/>
          <w:sz w:val="19"/>
          <w:szCs w:val="19"/>
        </w:rPr>
        <w:t>for email templates, sample Facebook/Twitter posts, and more ideas on how to spread the word</w:t>
      </w:r>
    </w:p>
    <w:p w14:paraId="02414CA8" w14:textId="77777777" w:rsidR="00A06977" w:rsidRPr="00737D44" w:rsidRDefault="00A06977" w:rsidP="00A06977">
      <w:pPr>
        <w:pStyle w:val="ListParagraph"/>
        <w:numPr>
          <w:ilvl w:val="0"/>
          <w:numId w:val="2"/>
        </w:numPr>
        <w:rPr>
          <w:sz w:val="19"/>
          <w:szCs w:val="19"/>
        </w:rPr>
      </w:pPr>
      <w:r w:rsidRPr="00737D44">
        <w:rPr>
          <w:rFonts w:eastAsia="Times New Roman"/>
          <w:b/>
          <w:bCs/>
          <w:sz w:val="19"/>
          <w:szCs w:val="19"/>
        </w:rPr>
        <w:t>Mark your calendar –</w:t>
      </w:r>
      <w:r w:rsidRPr="00737D44">
        <w:rPr>
          <w:rFonts w:eastAsia="Times New Roman"/>
          <w:sz w:val="19"/>
          <w:szCs w:val="19"/>
        </w:rPr>
        <w:t xml:space="preserve"> Make a donation of any amount on Tuesday, December 3. We will be rallying the community to give on that day so we can unlock additional funding. Visit </w:t>
      </w:r>
      <w:r w:rsidRPr="00737D44">
        <w:rPr>
          <w:sz w:val="19"/>
          <w:szCs w:val="19"/>
        </w:rPr>
        <w:t xml:space="preserve">the website for more information on how to donate: </w:t>
      </w:r>
      <w:hyperlink r:id="rId14" w:history="1">
        <w:r w:rsidRPr="00737D44">
          <w:rPr>
            <w:rStyle w:val="Hyperlink"/>
            <w:rFonts w:eastAsia="Times New Roman"/>
            <w:sz w:val="19"/>
            <w:szCs w:val="19"/>
          </w:rPr>
          <w:t>www.gfb.ag/GivetoGrow</w:t>
        </w:r>
      </w:hyperlink>
    </w:p>
    <w:p w14:paraId="1E2682BA" w14:textId="77777777" w:rsidR="00A06977" w:rsidRPr="00737D44" w:rsidRDefault="00A06977" w:rsidP="00A06977">
      <w:pPr>
        <w:rPr>
          <w:sz w:val="19"/>
          <w:szCs w:val="19"/>
        </w:rPr>
      </w:pPr>
    </w:p>
    <w:p w14:paraId="4671EE2B" w14:textId="77777777" w:rsidR="00A06977" w:rsidRPr="00737D44" w:rsidRDefault="00A06977" w:rsidP="00A06977">
      <w:pPr>
        <w:rPr>
          <w:sz w:val="19"/>
          <w:szCs w:val="19"/>
        </w:rPr>
      </w:pPr>
      <w:r w:rsidRPr="00737D44">
        <w:rPr>
          <w:sz w:val="19"/>
          <w:szCs w:val="19"/>
        </w:rPr>
        <w:t xml:space="preserve">You know how important agriculture is to </w:t>
      </w:r>
      <w:r w:rsidR="00737D44" w:rsidRPr="00737D44">
        <w:rPr>
          <w:sz w:val="19"/>
          <w:szCs w:val="19"/>
        </w:rPr>
        <w:t>our</w:t>
      </w:r>
      <w:r w:rsidRPr="00737D44">
        <w:rPr>
          <w:sz w:val="19"/>
          <w:szCs w:val="19"/>
        </w:rPr>
        <w:t xml:space="preserve"> county and our state in general. Please show your support of agriculture—by giving to our “Give to Grow” campaign this season. With a generous donation of $100 dollars, you could provide </w:t>
      </w:r>
      <w:r w:rsidR="00737D44" w:rsidRPr="00737D44">
        <w:rPr>
          <w:sz w:val="19"/>
          <w:szCs w:val="19"/>
        </w:rPr>
        <w:t>our elementary school</w:t>
      </w:r>
      <w:r w:rsidRPr="00737D44">
        <w:rPr>
          <w:sz w:val="19"/>
          <w:szCs w:val="19"/>
        </w:rPr>
        <w:t xml:space="preserve"> with the following: </w:t>
      </w:r>
    </w:p>
    <w:p w14:paraId="1BCAB4E0" w14:textId="77777777" w:rsidR="00737D44" w:rsidRPr="00737D44" w:rsidRDefault="00737D44" w:rsidP="00737D44">
      <w:pPr>
        <w:rPr>
          <w:rFonts w:eastAsia="Times New Roman"/>
          <w:sz w:val="19"/>
          <w:szCs w:val="19"/>
        </w:rPr>
      </w:pPr>
      <w:r w:rsidRPr="00737D44">
        <w:rPr>
          <w:rFonts w:eastAsia="Times New Roman"/>
          <w:sz w:val="19"/>
          <w:szCs w:val="19"/>
        </w:rPr>
        <w:t xml:space="preserve"> </w:t>
      </w:r>
      <w:r w:rsidRPr="00737D44">
        <w:rPr>
          <w:rFonts w:eastAsia="Times New Roman"/>
          <w:sz w:val="19"/>
          <w:szCs w:val="19"/>
          <w:highlight w:val="yellow"/>
        </w:rPr>
        <w:t>[INSERT EXAMPLES HERE]</w:t>
      </w:r>
    </w:p>
    <w:p w14:paraId="4A89B344" w14:textId="77777777" w:rsidR="00A06977" w:rsidRPr="00737D44" w:rsidRDefault="00737D44" w:rsidP="00A06977">
      <w:pPr>
        <w:pStyle w:val="ListParagraph"/>
        <w:numPr>
          <w:ilvl w:val="0"/>
          <w:numId w:val="1"/>
        </w:numPr>
        <w:rPr>
          <w:rFonts w:eastAsia="Times New Roman"/>
          <w:sz w:val="19"/>
          <w:szCs w:val="19"/>
        </w:rPr>
      </w:pPr>
      <w:r w:rsidRPr="00737D44">
        <w:rPr>
          <w:rFonts w:eastAsia="Times New Roman"/>
          <w:sz w:val="19"/>
          <w:szCs w:val="19"/>
        </w:rPr>
        <w:t>X</w:t>
      </w:r>
      <w:r w:rsidR="00A06977" w:rsidRPr="00737D44">
        <w:rPr>
          <w:rFonts w:eastAsia="Times New Roman"/>
          <w:sz w:val="19"/>
          <w:szCs w:val="19"/>
        </w:rPr>
        <w:t xml:space="preserve"> raised beds</w:t>
      </w:r>
    </w:p>
    <w:p w14:paraId="1FAF12E5" w14:textId="77777777" w:rsidR="00A06977" w:rsidRPr="00737D44" w:rsidRDefault="00737D44" w:rsidP="00A06977">
      <w:pPr>
        <w:pStyle w:val="ListParagraph"/>
        <w:numPr>
          <w:ilvl w:val="0"/>
          <w:numId w:val="1"/>
        </w:numPr>
        <w:rPr>
          <w:rFonts w:eastAsia="Times New Roman"/>
          <w:sz w:val="19"/>
          <w:szCs w:val="19"/>
        </w:rPr>
      </w:pPr>
      <w:r w:rsidRPr="00737D44">
        <w:rPr>
          <w:rFonts w:eastAsia="Times New Roman"/>
          <w:sz w:val="19"/>
          <w:szCs w:val="19"/>
        </w:rPr>
        <w:t xml:space="preserve">X </w:t>
      </w:r>
      <w:r w:rsidR="00A06977" w:rsidRPr="00737D44">
        <w:rPr>
          <w:rFonts w:eastAsia="Times New Roman"/>
          <w:sz w:val="19"/>
          <w:szCs w:val="19"/>
        </w:rPr>
        <w:t>complete chicken coop</w:t>
      </w:r>
    </w:p>
    <w:p w14:paraId="1A7490D8" w14:textId="77777777" w:rsidR="00A06977" w:rsidRPr="00737D44" w:rsidRDefault="00737D44" w:rsidP="00A06977">
      <w:pPr>
        <w:pStyle w:val="ListParagraph"/>
        <w:numPr>
          <w:ilvl w:val="0"/>
          <w:numId w:val="1"/>
        </w:numPr>
        <w:rPr>
          <w:rFonts w:eastAsia="Times New Roman"/>
          <w:sz w:val="19"/>
          <w:szCs w:val="19"/>
        </w:rPr>
      </w:pPr>
      <w:r w:rsidRPr="00737D44">
        <w:rPr>
          <w:rFonts w:eastAsia="Times New Roman"/>
          <w:sz w:val="19"/>
          <w:szCs w:val="19"/>
        </w:rPr>
        <w:t>X</w:t>
      </w:r>
      <w:r w:rsidR="00A06977" w:rsidRPr="00737D44">
        <w:rPr>
          <w:rFonts w:eastAsia="Times New Roman"/>
          <w:sz w:val="19"/>
          <w:szCs w:val="19"/>
        </w:rPr>
        <w:t xml:space="preserve"> seed packets (if they are ordered in bulk) </w:t>
      </w:r>
    </w:p>
    <w:p w14:paraId="04E5640C" w14:textId="77777777" w:rsidR="00A06977" w:rsidRPr="00737D44" w:rsidRDefault="00737D44" w:rsidP="00A06977">
      <w:pPr>
        <w:pStyle w:val="ListParagraph"/>
        <w:numPr>
          <w:ilvl w:val="0"/>
          <w:numId w:val="1"/>
        </w:numPr>
        <w:rPr>
          <w:rFonts w:eastAsia="Times New Roman"/>
          <w:sz w:val="19"/>
          <w:szCs w:val="19"/>
        </w:rPr>
      </w:pPr>
      <w:r w:rsidRPr="00737D44">
        <w:rPr>
          <w:rFonts w:eastAsia="Times New Roman"/>
          <w:sz w:val="19"/>
          <w:szCs w:val="19"/>
        </w:rPr>
        <w:t>X</w:t>
      </w:r>
      <w:r w:rsidR="00A06977" w:rsidRPr="00737D44">
        <w:rPr>
          <w:rFonts w:eastAsia="Times New Roman"/>
          <w:sz w:val="19"/>
          <w:szCs w:val="19"/>
        </w:rPr>
        <w:t xml:space="preserve"> accurate ag. books for a school library</w:t>
      </w:r>
    </w:p>
    <w:p w14:paraId="6F3BCEF6" w14:textId="77777777" w:rsidR="00A06977" w:rsidRPr="00737D44" w:rsidRDefault="00A06977" w:rsidP="00A06977">
      <w:pPr>
        <w:rPr>
          <w:sz w:val="19"/>
          <w:szCs w:val="19"/>
        </w:rPr>
      </w:pPr>
      <w:r w:rsidRPr="00737D44">
        <w:rPr>
          <w:sz w:val="19"/>
          <w:szCs w:val="19"/>
        </w:rPr>
        <w:t>Can you imagine how inspired</w:t>
      </w:r>
      <w:r w:rsidR="00737D44" w:rsidRPr="00737D44">
        <w:rPr>
          <w:sz w:val="19"/>
          <w:szCs w:val="19"/>
        </w:rPr>
        <w:t xml:space="preserve"> our</w:t>
      </w:r>
      <w:r w:rsidRPr="00737D44">
        <w:rPr>
          <w:sz w:val="19"/>
          <w:szCs w:val="19"/>
        </w:rPr>
        <w:t xml:space="preserve"> children</w:t>
      </w:r>
      <w:r w:rsidR="00737D44" w:rsidRPr="00737D44">
        <w:rPr>
          <w:sz w:val="19"/>
          <w:szCs w:val="19"/>
        </w:rPr>
        <w:t xml:space="preserve"> </w:t>
      </w:r>
      <w:r w:rsidRPr="00737D44">
        <w:rPr>
          <w:sz w:val="19"/>
          <w:szCs w:val="19"/>
        </w:rPr>
        <w:t>will be to see chickens at their schools?!</w:t>
      </w:r>
    </w:p>
    <w:p w14:paraId="647FB2D1" w14:textId="77777777" w:rsidR="00737D44" w:rsidRPr="00737D44" w:rsidRDefault="00A06977" w:rsidP="00A06977">
      <w:pPr>
        <w:rPr>
          <w:sz w:val="19"/>
          <w:szCs w:val="19"/>
        </w:rPr>
      </w:pPr>
      <w:r w:rsidRPr="00737D44">
        <w:rPr>
          <w:sz w:val="19"/>
          <w:szCs w:val="19"/>
        </w:rPr>
        <w:t> </w:t>
      </w:r>
    </w:p>
    <w:p w14:paraId="11FBFB15" w14:textId="77777777" w:rsidR="00A06977" w:rsidRPr="00737D44" w:rsidRDefault="00A06977" w:rsidP="00A06977">
      <w:pPr>
        <w:rPr>
          <w:sz w:val="19"/>
          <w:szCs w:val="19"/>
        </w:rPr>
      </w:pPr>
      <w:r w:rsidRPr="00737D44">
        <w:rPr>
          <w:sz w:val="19"/>
          <w:szCs w:val="19"/>
        </w:rPr>
        <w:t xml:space="preserve">We hope you can consider making a </w:t>
      </w:r>
      <w:r w:rsidRPr="00737D44">
        <w:rPr>
          <w:b/>
          <w:bCs/>
          <w:sz w:val="19"/>
          <w:szCs w:val="19"/>
        </w:rPr>
        <w:t>tax-deductible donation</w:t>
      </w:r>
      <w:r w:rsidRPr="00737D44">
        <w:rPr>
          <w:sz w:val="19"/>
          <w:szCs w:val="19"/>
        </w:rPr>
        <w:t xml:space="preserve"> this season that will stay in your community. </w:t>
      </w:r>
      <w:r w:rsidR="00737D44">
        <w:rPr>
          <w:sz w:val="19"/>
          <w:szCs w:val="19"/>
        </w:rPr>
        <w:t xml:space="preserve">Visit our campaign website </w:t>
      </w:r>
      <w:hyperlink r:id="rId15" w:history="1">
        <w:r w:rsidR="00737D44" w:rsidRPr="00737D44">
          <w:rPr>
            <w:rStyle w:val="Hyperlink"/>
            <w:rFonts w:eastAsia="Times New Roman"/>
            <w:sz w:val="19"/>
            <w:szCs w:val="19"/>
          </w:rPr>
          <w:t>www.gfb.ag/GivetoGrow</w:t>
        </w:r>
      </w:hyperlink>
      <w:r w:rsidR="00737D44">
        <w:rPr>
          <w:rFonts w:eastAsia="Times New Roman"/>
          <w:sz w:val="19"/>
          <w:szCs w:val="19"/>
        </w:rPr>
        <w:t xml:space="preserve">. </w:t>
      </w:r>
    </w:p>
    <w:p w14:paraId="0ADC1179" w14:textId="77777777" w:rsidR="00737D44" w:rsidRPr="00737D44" w:rsidRDefault="00737D44" w:rsidP="00A06977">
      <w:pPr>
        <w:rPr>
          <w:sz w:val="19"/>
          <w:szCs w:val="19"/>
        </w:rPr>
      </w:pPr>
    </w:p>
    <w:p w14:paraId="37971551" w14:textId="77777777" w:rsidR="00737D44" w:rsidRPr="00737D44" w:rsidRDefault="00737D44" w:rsidP="00A06977">
      <w:pPr>
        <w:rPr>
          <w:sz w:val="19"/>
          <w:szCs w:val="19"/>
        </w:rPr>
      </w:pPr>
      <w:r w:rsidRPr="00737D44">
        <w:rPr>
          <w:sz w:val="19"/>
          <w:szCs w:val="19"/>
        </w:rPr>
        <w:t>Thank you in advance for your support!</w:t>
      </w:r>
    </w:p>
    <w:p w14:paraId="3A198D68" w14:textId="77777777" w:rsidR="00F7343A" w:rsidRDefault="00A06977">
      <w:r>
        <w:t> </w:t>
      </w:r>
    </w:p>
    <w:sectPr w:rsidR="00F7343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1850" w14:textId="77777777" w:rsidR="00737D44" w:rsidRDefault="00737D44" w:rsidP="00737D44">
      <w:r>
        <w:separator/>
      </w:r>
    </w:p>
  </w:endnote>
  <w:endnote w:type="continuationSeparator" w:id="0">
    <w:p w14:paraId="27744199" w14:textId="77777777" w:rsidR="00737D44" w:rsidRDefault="00737D44" w:rsidP="0073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32008" w14:textId="77777777" w:rsidR="00737D44" w:rsidRDefault="00737D44" w:rsidP="00737D44">
    <w:pPr>
      <w:pStyle w:val="Footer"/>
      <w:jc w:val="center"/>
    </w:pPr>
    <w:r>
      <w:t>The Georgia Foundation for Agriculture |1620 Bass Rd Macon, GA 31210|</w:t>
    </w:r>
    <w:hyperlink r:id="rId1" w:history="1">
      <w:r w:rsidRPr="00EC6315">
        <w:rPr>
          <w:rStyle w:val="Hyperlink"/>
        </w:rPr>
        <w:t>www.gafoundationag.org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BF54F" w14:textId="77777777" w:rsidR="00737D44" w:rsidRDefault="00737D44" w:rsidP="00737D44">
      <w:r>
        <w:separator/>
      </w:r>
    </w:p>
  </w:footnote>
  <w:footnote w:type="continuationSeparator" w:id="0">
    <w:p w14:paraId="2D5C6839" w14:textId="77777777" w:rsidR="00737D44" w:rsidRDefault="00737D44" w:rsidP="00737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D67"/>
    <w:multiLevelType w:val="hybridMultilevel"/>
    <w:tmpl w:val="C082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D0512"/>
    <w:multiLevelType w:val="hybridMultilevel"/>
    <w:tmpl w:val="969EA0BC"/>
    <w:lvl w:ilvl="0" w:tplc="C20255A2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77"/>
    <w:rsid w:val="00231361"/>
    <w:rsid w:val="00737D44"/>
    <w:rsid w:val="00A06977"/>
    <w:rsid w:val="00D04423"/>
    <w:rsid w:val="00D71561"/>
    <w:rsid w:val="00F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6C308"/>
  <w15:chartTrackingRefBased/>
  <w15:docId w15:val="{E3620F96-C450-4EB1-9EC9-5F32116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697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0697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069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D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D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7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D4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37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D4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9564.7384AA00" TargetMode="External"/><Relationship Id="rId13" Type="http://schemas.openxmlformats.org/officeDocument/2006/relationships/hyperlink" Target="https://www.gfb.org/givetogrow-toolkit.cm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gfb.org/givetogrow-videos.cm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arepoint.federation.gfb.org/Website%20Video/Forms/AllItems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www.gfb.ag/GivetoGrow" TargetMode="External"/><Relationship Id="rId10" Type="http://schemas.openxmlformats.org/officeDocument/2006/relationships/hyperlink" Target="https://www.gadoe.org/Curriculum-Instruction-and-Assessment/CTAE/Documents/The-Georgia-Agricultural-Education-Act-SB33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doe.org/Curriculum-Instruction-and-Assessment/CTAE/Documents/The-Georgia-Agricultural-Education-Act-SB330.pdf" TargetMode="External"/><Relationship Id="rId14" Type="http://schemas.openxmlformats.org/officeDocument/2006/relationships/hyperlink" Target="www.gfb.ag/GivetoGro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foundationa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Baucom</dc:creator>
  <cp:keywords/>
  <dc:description/>
  <cp:lastModifiedBy>Whitney Mooney</cp:lastModifiedBy>
  <cp:revision>2</cp:revision>
  <dcterms:created xsi:type="dcterms:W3CDTF">2019-11-22T16:01:00Z</dcterms:created>
  <dcterms:modified xsi:type="dcterms:W3CDTF">2019-11-22T16:01:00Z</dcterms:modified>
</cp:coreProperties>
</file>